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A1" w:rsidRDefault="00B43CA1" w:rsidP="00B43CA1">
      <w:pPr>
        <w:rPr>
          <w:sz w:val="52"/>
          <w:szCs w:val="52"/>
        </w:rPr>
      </w:pPr>
    </w:p>
    <w:p w:rsidR="00B43CA1" w:rsidRDefault="008A14E6" w:rsidP="00B43CA1">
      <w:pPr>
        <w:rPr>
          <w:sz w:val="52"/>
          <w:szCs w:val="52"/>
        </w:rPr>
      </w:pPr>
      <w:r>
        <w:rPr>
          <w:sz w:val="52"/>
          <w:szCs w:val="52"/>
        </w:rPr>
        <w:t xml:space="preserve">   </w:t>
      </w:r>
      <w:r w:rsidR="0071688A">
        <w:rPr>
          <w:sz w:val="52"/>
          <w:szCs w:val="52"/>
        </w:rPr>
        <w:t xml:space="preserve">              </w:t>
      </w:r>
      <w:r w:rsidR="00BA11E3">
        <w:rPr>
          <w:sz w:val="52"/>
          <w:szCs w:val="52"/>
        </w:rPr>
        <w:t xml:space="preserve">  </w:t>
      </w:r>
      <w:r w:rsidR="006A6B48">
        <w:rPr>
          <w:noProof/>
        </w:rPr>
        <w:drawing>
          <wp:inline distT="0" distB="0" distL="0" distR="0" wp14:anchorId="7D61C145" wp14:editId="04C4F7E2">
            <wp:extent cx="3402330" cy="2552700"/>
            <wp:effectExtent l="0" t="0" r="7620" b="0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1E3">
        <w:rPr>
          <w:sz w:val="52"/>
          <w:szCs w:val="52"/>
        </w:rPr>
        <w:t xml:space="preserve">    </w:t>
      </w:r>
      <w:r w:rsidR="0071688A">
        <w:rPr>
          <w:sz w:val="52"/>
          <w:szCs w:val="52"/>
        </w:rPr>
        <w:t xml:space="preserve"> </w:t>
      </w:r>
    </w:p>
    <w:p w:rsidR="00865E23" w:rsidRDefault="00865E23" w:rsidP="00BA11E3">
      <w:pPr>
        <w:rPr>
          <w:sz w:val="28"/>
          <w:szCs w:val="28"/>
        </w:rPr>
      </w:pPr>
    </w:p>
    <w:p w:rsidR="006D07E1" w:rsidRDefault="006D07E1" w:rsidP="006D07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Der Weg des Assassinen – Buch </w:t>
      </w:r>
      <w:r w:rsidR="00796C8F">
        <w:rPr>
          <w:b/>
          <w:sz w:val="28"/>
          <w:szCs w:val="28"/>
        </w:rPr>
        <w:t>Bedrohung in Asien</w:t>
      </w:r>
      <w:r>
        <w:rPr>
          <w:b/>
          <w:sz w:val="28"/>
          <w:szCs w:val="28"/>
        </w:rPr>
        <w:t>, Rezept wie im Buch:</w:t>
      </w:r>
    </w:p>
    <w:p w:rsidR="00CE0EF6" w:rsidRPr="00CE0EF6" w:rsidRDefault="00CE0EF6" w:rsidP="00CE0EF6">
      <w:pPr>
        <w:rPr>
          <w:b/>
          <w:sz w:val="28"/>
          <w:szCs w:val="28"/>
        </w:rPr>
      </w:pPr>
    </w:p>
    <w:p w:rsidR="00CE0EF6" w:rsidRPr="00FB1EC4" w:rsidRDefault="00796C8F" w:rsidP="00CE0EF6">
      <w:pPr>
        <w:rPr>
          <w:rFonts w:cs="Arial"/>
          <w:kern w:val="36"/>
          <w:sz w:val="36"/>
          <w:szCs w:val="36"/>
          <w:u w:val="single"/>
        </w:rPr>
      </w:pPr>
      <w:r>
        <w:rPr>
          <w:rFonts w:cs="Arial"/>
          <w:kern w:val="36"/>
          <w:sz w:val="36"/>
          <w:szCs w:val="36"/>
          <w:u w:val="single"/>
        </w:rPr>
        <w:t>Rinderfilet mit Kok</w:t>
      </w:r>
      <w:r w:rsidR="00973853">
        <w:rPr>
          <w:rFonts w:cs="Arial"/>
          <w:kern w:val="36"/>
          <w:sz w:val="36"/>
          <w:szCs w:val="36"/>
          <w:u w:val="single"/>
        </w:rPr>
        <w:t>o</w:t>
      </w:r>
      <w:r>
        <w:rPr>
          <w:rFonts w:cs="Arial"/>
          <w:kern w:val="36"/>
          <w:sz w:val="36"/>
          <w:szCs w:val="36"/>
          <w:u w:val="single"/>
        </w:rPr>
        <w:t>sraspeln</w:t>
      </w:r>
      <w:r w:rsidR="00E52C04">
        <w:rPr>
          <w:rFonts w:cs="Arial"/>
          <w:kern w:val="36"/>
          <w:sz w:val="36"/>
          <w:szCs w:val="36"/>
          <w:u w:val="single"/>
        </w:rPr>
        <w:t xml:space="preserve"> und gebratenen Nudel / indonesisch fü</w:t>
      </w:r>
      <w:r w:rsidR="006D07E1">
        <w:rPr>
          <w:rFonts w:cs="Arial"/>
          <w:kern w:val="36"/>
          <w:sz w:val="36"/>
          <w:szCs w:val="36"/>
          <w:u w:val="single"/>
        </w:rPr>
        <w:t>r 2 Personen</w:t>
      </w:r>
    </w:p>
    <w:p w:rsidR="00CE0EF6" w:rsidRPr="00CE0EF6" w:rsidRDefault="00CE0EF6" w:rsidP="00CE0EF6">
      <w:pPr>
        <w:rPr>
          <w:rFonts w:cs="Arial"/>
          <w:kern w:val="36"/>
          <w:sz w:val="28"/>
          <w:szCs w:val="28"/>
          <w:u w:val="single"/>
        </w:rPr>
      </w:pPr>
    </w:p>
    <w:tbl>
      <w:tblPr>
        <w:tblW w:w="5000" w:type="pct"/>
        <w:tblCellSpacing w:w="15" w:type="dxa"/>
        <w:tblBorders>
          <w:top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8"/>
        <w:gridCol w:w="6434"/>
      </w:tblGrid>
      <w:tr w:rsidR="0001669B" w:rsidRPr="00C14846" w:rsidTr="007050C6">
        <w:trPr>
          <w:tblCellSpacing w:w="15" w:type="dxa"/>
        </w:trPr>
        <w:tc>
          <w:tcPr>
            <w:tcW w:w="2593" w:type="dxa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81"/>
              <w:gridCol w:w="62"/>
            </w:tblGrid>
            <w:tr w:rsidR="0001669B" w:rsidRPr="00303F64" w:rsidTr="007050C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669B" w:rsidRPr="00303F64" w:rsidRDefault="00A46881" w:rsidP="0001669B">
                  <w:pPr>
                    <w:rPr>
                      <w:rFonts w:ascii="Roboto Regular" w:hAnsi="Roboto Regular" w:cs="Helvetica"/>
                      <w:b/>
                      <w:bCs/>
                      <w:color w:val="000000"/>
                    </w:rPr>
                  </w:pPr>
                  <w:r>
                    <w:rPr>
                      <w:rFonts w:ascii="Roboto Regular" w:hAnsi="Roboto Regular" w:cs="Helvetica"/>
                      <w:b/>
                      <w:bCs/>
                      <w:color w:val="000000"/>
                    </w:rPr>
                    <w:t>Zutaten: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color w:val="000000"/>
                    </w:rPr>
                  </w:pPr>
                </w:p>
              </w:tc>
            </w:tr>
            <w:tr w:rsidR="0001669B" w:rsidRPr="00303F64" w:rsidTr="007050C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color w:val="000000"/>
                    </w:rPr>
                  </w:pPr>
                </w:p>
              </w:tc>
            </w:tr>
            <w:tr w:rsidR="0001669B" w:rsidRPr="00303F64" w:rsidTr="007050C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color w:val="000000"/>
                    </w:rPr>
                  </w:pPr>
                </w:p>
              </w:tc>
            </w:tr>
            <w:tr w:rsidR="0001669B" w:rsidRPr="00303F64" w:rsidTr="007050C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color w:val="000000"/>
                    </w:rPr>
                  </w:pPr>
                </w:p>
              </w:tc>
            </w:tr>
            <w:tr w:rsidR="0001669B" w:rsidRPr="00303F64" w:rsidTr="007050C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color w:val="000000"/>
                    </w:rPr>
                  </w:pPr>
                </w:p>
              </w:tc>
            </w:tr>
            <w:tr w:rsidR="0001669B" w:rsidRPr="00303F64" w:rsidTr="007050C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color w:val="000000"/>
                    </w:rPr>
                  </w:pPr>
                </w:p>
              </w:tc>
            </w:tr>
            <w:tr w:rsidR="0001669B" w:rsidRPr="00303F64" w:rsidTr="007050C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color w:val="000000"/>
                    </w:rPr>
                  </w:pPr>
                </w:p>
              </w:tc>
            </w:tr>
            <w:tr w:rsidR="0001669B" w:rsidRPr="00303F64" w:rsidTr="007050C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1669B" w:rsidRPr="00303F64" w:rsidTr="007050C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1669B" w:rsidRPr="00303F64" w:rsidTr="007050C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1669B" w:rsidRPr="00303F64" w:rsidTr="007050C6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color w:val="00000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1669B" w:rsidRPr="00303F64" w:rsidRDefault="0001669B" w:rsidP="0001669B">
                  <w:pPr>
                    <w:rPr>
                      <w:rFonts w:ascii="Roboto Regular" w:hAnsi="Roboto Regular" w:cs="Helvetica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1669B" w:rsidRDefault="0001669B" w:rsidP="0001669B">
            <w:r w:rsidRPr="00303F64">
              <w:rPr>
                <w:rFonts w:ascii="Roboto Regular" w:hAnsi="Roboto Regular" w:cs="Helvetica"/>
                <w:color w:val="000000"/>
              </w:rPr>
              <w:br/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2"/>
              <w:gridCol w:w="4857"/>
            </w:tblGrid>
            <w:tr w:rsidR="00A46881" w:rsidRPr="00303F64" w:rsidTr="003B4312">
              <w:trPr>
                <w:tblCellSpacing w:w="15" w:type="dxa"/>
              </w:trPr>
              <w:tc>
                <w:tcPr>
                  <w:tcW w:w="107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1669B" w:rsidRPr="00796C8F" w:rsidRDefault="00796C8F" w:rsidP="0001669B">
                  <w:pPr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>300</w:t>
                  </w:r>
                  <w:r w:rsidR="0001669B" w:rsidRP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>gr.</w:t>
                  </w:r>
                  <w:r w:rsidR="0001669B" w:rsidRP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85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69B" w:rsidRPr="00796C8F" w:rsidRDefault="00796C8F" w:rsidP="0001669B">
                  <w:pPr>
                    <w:rPr>
                      <w:rFonts w:cs="Helvetica"/>
                      <w:color w:val="000000"/>
                      <w:sz w:val="22"/>
                      <w:szCs w:val="22"/>
                    </w:rPr>
                  </w:pPr>
                  <w:r w:rsidRPr="00796C8F">
                    <w:rPr>
                      <w:rStyle w:val="kb-ft-rob-reg1"/>
                      <w:rFonts w:asciiTheme="minorHAnsi" w:hAnsiTheme="minorHAnsi" w:cs="Helvetica"/>
                      <w:color w:val="000000"/>
                      <w:sz w:val="22"/>
                      <w:szCs w:val="22"/>
                    </w:rPr>
                    <w:t xml:space="preserve">Rinderfilet </w:t>
                  </w:r>
                  <w:r w:rsidR="0001669B" w:rsidRPr="00796C8F">
                    <w:rPr>
                      <w:rFonts w:cs="Helvetica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46881" w:rsidRPr="00303F64" w:rsidTr="003B4312">
              <w:trPr>
                <w:tblCellSpacing w:w="15" w:type="dxa"/>
              </w:trPr>
              <w:tc>
                <w:tcPr>
                  <w:tcW w:w="107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1669B" w:rsidRPr="00796C8F" w:rsidRDefault="00796C8F" w:rsidP="0001669B">
                  <w:pPr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>1 +</w:t>
                  </w:r>
                  <w:r w:rsidR="00D9151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P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01669B" w:rsidRP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85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69B" w:rsidRPr="00796C8F" w:rsidRDefault="00D9151F" w:rsidP="0001669B">
                  <w:pPr>
                    <w:rPr>
                      <w:rFonts w:cs="Helvetic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"/>
                      <w:color w:val="000000"/>
                      <w:sz w:val="22"/>
                      <w:szCs w:val="22"/>
                    </w:rPr>
                    <w:t xml:space="preserve">1 </w:t>
                  </w:r>
                  <w:r w:rsidR="00796C8F" w:rsidRPr="00796C8F">
                    <w:rPr>
                      <w:rFonts w:cs="Helvetica"/>
                      <w:color w:val="000000"/>
                      <w:sz w:val="22"/>
                      <w:szCs w:val="22"/>
                    </w:rPr>
                    <w:t>Knoblau</w:t>
                  </w:r>
                  <w:r>
                    <w:rPr>
                      <w:rFonts w:cs="Helvetica"/>
                      <w:color w:val="000000"/>
                      <w:sz w:val="22"/>
                      <w:szCs w:val="22"/>
                    </w:rPr>
                    <w:t>c</w:t>
                  </w:r>
                  <w:r w:rsidR="00796C8F" w:rsidRPr="00796C8F">
                    <w:rPr>
                      <w:rFonts w:cs="Helvetica"/>
                      <w:color w:val="000000"/>
                      <w:sz w:val="22"/>
                      <w:szCs w:val="22"/>
                    </w:rPr>
                    <w:t>hzehe und eine kleine Zwiebel</w:t>
                  </w:r>
                </w:p>
              </w:tc>
            </w:tr>
            <w:tr w:rsidR="00A46881" w:rsidRPr="00303F64" w:rsidTr="003B4312">
              <w:trPr>
                <w:tblCellSpacing w:w="15" w:type="dxa"/>
              </w:trPr>
              <w:tc>
                <w:tcPr>
                  <w:tcW w:w="107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1669B" w:rsidRPr="00796C8F" w:rsidRDefault="00796C8F" w:rsidP="0001669B">
                  <w:pPr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>0,5 TL</w:t>
                  </w:r>
                  <w:r w:rsidR="0001669B" w:rsidRP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85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69B" w:rsidRPr="00796C8F" w:rsidRDefault="00796C8F" w:rsidP="0001669B">
                  <w:pPr>
                    <w:rPr>
                      <w:rFonts w:cs="Helvetica"/>
                      <w:color w:val="000000"/>
                      <w:sz w:val="22"/>
                      <w:szCs w:val="22"/>
                    </w:rPr>
                  </w:pPr>
                  <w:r w:rsidRPr="00796C8F">
                    <w:rPr>
                      <w:rStyle w:val="kb-ft-rob-reg1"/>
                      <w:rFonts w:asciiTheme="minorHAnsi" w:hAnsiTheme="minorHAnsi" w:cs="Helvetica"/>
                      <w:color w:val="000000"/>
                      <w:sz w:val="22"/>
                      <w:szCs w:val="22"/>
                    </w:rPr>
                    <w:t xml:space="preserve">Frischer Ingwer gerieben </w:t>
                  </w:r>
                </w:p>
              </w:tc>
            </w:tr>
            <w:tr w:rsidR="00A46881" w:rsidRPr="00303F64" w:rsidTr="003B4312">
              <w:trPr>
                <w:tblCellSpacing w:w="15" w:type="dxa"/>
              </w:trPr>
              <w:tc>
                <w:tcPr>
                  <w:tcW w:w="107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1669B" w:rsidRPr="00796C8F" w:rsidRDefault="00796C8F" w:rsidP="0001669B">
                  <w:pPr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796C8F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5</w:t>
                  </w:r>
                  <w:r w:rsidR="0001669B" w:rsidRP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 xml:space="preserve"> TL </w:t>
                  </w:r>
                </w:p>
              </w:tc>
              <w:tc>
                <w:tcPr>
                  <w:tcW w:w="385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69B" w:rsidRPr="00796C8F" w:rsidRDefault="00796C8F" w:rsidP="0001669B">
                  <w:pPr>
                    <w:rPr>
                      <w:rFonts w:cs="Helvetica"/>
                      <w:color w:val="000000"/>
                      <w:sz w:val="22"/>
                      <w:szCs w:val="22"/>
                    </w:rPr>
                  </w:pPr>
                  <w:r w:rsidRPr="00796C8F">
                    <w:rPr>
                      <w:rStyle w:val="kb-ft-rob-reg1"/>
                      <w:rFonts w:asciiTheme="minorHAnsi" w:hAnsiTheme="minorHAnsi" w:cs="Helvetica"/>
                      <w:color w:val="000000"/>
                      <w:sz w:val="22"/>
                      <w:szCs w:val="22"/>
                    </w:rPr>
                    <w:t>Koriander</w:t>
                  </w:r>
                  <w:r w:rsidR="0001669B" w:rsidRPr="00796C8F">
                    <w:rPr>
                      <w:rFonts w:cs="Helvetica"/>
                      <w:color w:val="000000"/>
                      <w:sz w:val="22"/>
                      <w:szCs w:val="22"/>
                    </w:rPr>
                    <w:t xml:space="preserve"> </w:t>
                  </w:r>
                  <w:r w:rsidR="00D9151F">
                    <w:rPr>
                      <w:rFonts w:cs="Helvetica"/>
                      <w:color w:val="000000"/>
                      <w:sz w:val="22"/>
                      <w:szCs w:val="22"/>
                    </w:rPr>
                    <w:t>getrocknet</w:t>
                  </w:r>
                </w:p>
              </w:tc>
            </w:tr>
            <w:tr w:rsidR="00A46881" w:rsidRPr="00303F64" w:rsidTr="003B4312">
              <w:trPr>
                <w:tblCellSpacing w:w="15" w:type="dxa"/>
              </w:trPr>
              <w:tc>
                <w:tcPr>
                  <w:tcW w:w="107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1669B" w:rsidRPr="00796C8F" w:rsidRDefault="00796C8F" w:rsidP="0001669B">
                  <w:pPr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>0,25 TL</w:t>
                  </w:r>
                  <w:r w:rsidR="0001669B" w:rsidRP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85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2D20" w:rsidRPr="00796C8F" w:rsidRDefault="00796C8F" w:rsidP="0001669B">
                  <w:pPr>
                    <w:rPr>
                      <w:rFonts w:cs="Helvetica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kb-ft-rob-reg1"/>
                      <w:rFonts w:asciiTheme="minorHAnsi" w:hAnsiTheme="minorHAnsi" w:cs="Helvetica"/>
                      <w:color w:val="000000"/>
                      <w:sz w:val="22"/>
                      <w:szCs w:val="22"/>
                    </w:rPr>
                    <w:t>K</w:t>
                  </w:r>
                  <w:r>
                    <w:rPr>
                      <w:rStyle w:val="kb-ft-rob-reg1"/>
                      <w:rFonts w:cs="Helvetica"/>
                      <w:color w:val="000000"/>
                    </w:rPr>
                    <w:t>urkuma</w:t>
                  </w:r>
                  <w:r w:rsidR="0001669B" w:rsidRPr="00796C8F">
                    <w:rPr>
                      <w:rFonts w:cs="Helvetica"/>
                      <w:color w:val="000000"/>
                      <w:sz w:val="22"/>
                      <w:szCs w:val="22"/>
                    </w:rPr>
                    <w:t xml:space="preserve"> </w:t>
                  </w:r>
                  <w:r w:rsidR="00D9151F">
                    <w:rPr>
                      <w:rFonts w:cs="Helvetica"/>
                      <w:color w:val="000000"/>
                      <w:sz w:val="22"/>
                      <w:szCs w:val="22"/>
                    </w:rPr>
                    <w:t>gemahlen</w:t>
                  </w:r>
                </w:p>
              </w:tc>
            </w:tr>
            <w:tr w:rsidR="00A46881" w:rsidRPr="00303F64" w:rsidTr="003B4312">
              <w:trPr>
                <w:tblCellSpacing w:w="15" w:type="dxa"/>
              </w:trPr>
              <w:tc>
                <w:tcPr>
                  <w:tcW w:w="107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1669B" w:rsidRPr="00796C8F" w:rsidRDefault="00796C8F" w:rsidP="0001669B">
                  <w:pPr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>1</w:t>
                  </w:r>
                  <w:r w:rsidR="00D9151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>,5</w:t>
                  </w:r>
                  <w:r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>-</w:t>
                  </w:r>
                  <w:r w:rsidR="00D9151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 xml:space="preserve"> TL</w:t>
                  </w:r>
                  <w:r w:rsidR="0001669B" w:rsidRP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85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69B" w:rsidRPr="00796C8F" w:rsidRDefault="00796C8F" w:rsidP="0001669B">
                  <w:pPr>
                    <w:rPr>
                      <w:rFonts w:cs="Helvetica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kb-ft-rob-reg1"/>
                      <w:rFonts w:asciiTheme="minorHAnsi" w:hAnsiTheme="minorHAnsi" w:cs="Helvetica"/>
                      <w:color w:val="000000"/>
                      <w:sz w:val="22"/>
                      <w:szCs w:val="22"/>
                    </w:rPr>
                    <w:t>P</w:t>
                  </w:r>
                  <w:r>
                    <w:rPr>
                      <w:rStyle w:val="kb-ft-rob-reg1"/>
                    </w:rPr>
                    <w:t>almzucker</w:t>
                  </w:r>
                  <w:r w:rsidR="0001669B" w:rsidRPr="00796C8F">
                    <w:rPr>
                      <w:rFonts w:cs="Helvetica"/>
                      <w:color w:val="000000"/>
                      <w:sz w:val="22"/>
                      <w:szCs w:val="22"/>
                    </w:rPr>
                    <w:t xml:space="preserve"> </w:t>
                  </w:r>
                  <w:r w:rsidR="00D9151F">
                    <w:rPr>
                      <w:rFonts w:cs="Helvetica"/>
                      <w:color w:val="000000"/>
                      <w:sz w:val="22"/>
                      <w:szCs w:val="22"/>
                    </w:rPr>
                    <w:t>(oder braunen Zucker, geht auch)</w:t>
                  </w:r>
                </w:p>
              </w:tc>
            </w:tr>
            <w:tr w:rsidR="00A46881" w:rsidRPr="00303F64" w:rsidTr="003B4312">
              <w:trPr>
                <w:tblCellSpacing w:w="15" w:type="dxa"/>
              </w:trPr>
              <w:tc>
                <w:tcPr>
                  <w:tcW w:w="107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1669B" w:rsidRPr="00796C8F" w:rsidRDefault="006D07E1" w:rsidP="0001669B">
                  <w:pPr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="0001669B" w:rsidRP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 xml:space="preserve">-3 </w:t>
                  </w:r>
                  <w:r w:rsidR="0001669B" w:rsidRPr="00796C8F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 xml:space="preserve">EL </w:t>
                  </w:r>
                </w:p>
              </w:tc>
              <w:tc>
                <w:tcPr>
                  <w:tcW w:w="385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69B" w:rsidRPr="00796C8F" w:rsidRDefault="0001669B" w:rsidP="0001669B">
                  <w:pPr>
                    <w:rPr>
                      <w:rFonts w:cs="Helvetica"/>
                      <w:color w:val="000000"/>
                      <w:sz w:val="22"/>
                      <w:szCs w:val="22"/>
                    </w:rPr>
                  </w:pPr>
                  <w:r w:rsidRPr="00796C8F">
                    <w:rPr>
                      <w:rStyle w:val="kb-ft-rob-reg1"/>
                      <w:rFonts w:asciiTheme="minorHAnsi" w:hAnsiTheme="minorHAnsi" w:cs="Helvetica"/>
                      <w:color w:val="000000"/>
                      <w:sz w:val="22"/>
                      <w:szCs w:val="22"/>
                    </w:rPr>
                    <w:t>Olivenöl</w:t>
                  </w:r>
                  <w:r w:rsidR="00796C8F">
                    <w:rPr>
                      <w:rStyle w:val="kb-ft-rob-reg1"/>
                    </w:rPr>
                    <w:t xml:space="preserve"> </w:t>
                  </w:r>
                  <w:proofErr w:type="spellStart"/>
                  <w:r w:rsidR="00796C8F">
                    <w:rPr>
                      <w:rStyle w:val="kb-ft-rob-reg1"/>
                    </w:rPr>
                    <w:t>oä</w:t>
                  </w:r>
                  <w:proofErr w:type="spellEnd"/>
                </w:p>
              </w:tc>
            </w:tr>
            <w:tr w:rsidR="00A46881" w:rsidRPr="00303F64" w:rsidTr="003B4312">
              <w:trPr>
                <w:tblCellSpacing w:w="15" w:type="dxa"/>
              </w:trPr>
              <w:tc>
                <w:tcPr>
                  <w:tcW w:w="107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1669B" w:rsidRPr="00796C8F" w:rsidRDefault="00796C8F" w:rsidP="0001669B">
                  <w:pPr>
                    <w:rPr>
                      <w:rFonts w:cs="Helvetic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"/>
                      <w:color w:val="000000"/>
                      <w:sz w:val="22"/>
                      <w:szCs w:val="22"/>
                    </w:rPr>
                    <w:t>150-200 ml</w:t>
                  </w:r>
                </w:p>
              </w:tc>
              <w:tc>
                <w:tcPr>
                  <w:tcW w:w="385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69B" w:rsidRPr="00796C8F" w:rsidRDefault="00796C8F" w:rsidP="0001669B">
                  <w:pPr>
                    <w:rPr>
                      <w:rFonts w:cs="Helvetica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kb-ft-rob-reg1"/>
                      <w:rFonts w:asciiTheme="minorHAnsi" w:hAnsiTheme="minorHAnsi" w:cs="Helvetica"/>
                      <w:color w:val="000000"/>
                      <w:sz w:val="22"/>
                      <w:szCs w:val="22"/>
                    </w:rPr>
                    <w:t>K</w:t>
                  </w:r>
                  <w:r>
                    <w:rPr>
                      <w:rStyle w:val="kb-ft-rob-reg1"/>
                    </w:rPr>
                    <w:t>ok</w:t>
                  </w:r>
                  <w:r w:rsidR="00973853">
                    <w:rPr>
                      <w:rStyle w:val="kb-ft-rob-reg1"/>
                    </w:rPr>
                    <w:t>o</w:t>
                  </w:r>
                  <w:r>
                    <w:rPr>
                      <w:rStyle w:val="kb-ft-rob-reg1"/>
                    </w:rPr>
                    <w:t>smilch</w:t>
                  </w:r>
                  <w:r w:rsidR="00A46881">
                    <w:rPr>
                      <w:rStyle w:val="kb-ft-rob-reg1"/>
                    </w:rPr>
                    <w:t>, plus 30 gr. Kok</w:t>
                  </w:r>
                  <w:r w:rsidR="00973853">
                    <w:rPr>
                      <w:rStyle w:val="kb-ft-rob-reg1"/>
                    </w:rPr>
                    <w:t>o</w:t>
                  </w:r>
                  <w:r w:rsidR="00A46881">
                    <w:rPr>
                      <w:rStyle w:val="kb-ft-rob-reg1"/>
                    </w:rPr>
                    <w:t>sraspeln (wer es mag gerne auch etwas mehr)</w:t>
                  </w:r>
                </w:p>
              </w:tc>
            </w:tr>
            <w:tr w:rsidR="00A46881" w:rsidRPr="00303F64" w:rsidTr="003B4312">
              <w:trPr>
                <w:tblCellSpacing w:w="15" w:type="dxa"/>
              </w:trPr>
              <w:tc>
                <w:tcPr>
                  <w:tcW w:w="107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1669B" w:rsidRPr="003B4312" w:rsidRDefault="00796C8F" w:rsidP="0001669B">
                  <w:pPr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4312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85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1669B" w:rsidRPr="00796C8F" w:rsidRDefault="00796C8F" w:rsidP="0001669B">
                  <w:pPr>
                    <w:rPr>
                      <w:rFonts w:cs="Helvetica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kb-ft-rob-reg1"/>
                      <w:rFonts w:asciiTheme="minorHAnsi" w:hAnsiTheme="minorHAnsi" w:cs="Helvetica"/>
                      <w:color w:val="000000"/>
                      <w:sz w:val="22"/>
                      <w:szCs w:val="22"/>
                    </w:rPr>
                    <w:t>Frühlingszwiebel</w:t>
                  </w:r>
                  <w:r w:rsidR="0001669B" w:rsidRPr="00796C8F">
                    <w:rPr>
                      <w:rFonts w:cs="Helvetica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A46881" w:rsidRPr="00303F64" w:rsidTr="003B4312">
              <w:trPr>
                <w:tblCellSpacing w:w="15" w:type="dxa"/>
              </w:trPr>
              <w:tc>
                <w:tcPr>
                  <w:tcW w:w="1071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1669B" w:rsidRPr="003B4312" w:rsidRDefault="003B4312" w:rsidP="0001669B">
                  <w:pPr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B4312">
                    <w:rPr>
                      <w:rFonts w:cs="Helvetica"/>
                      <w:b/>
                      <w:bCs/>
                      <w:color w:val="000000"/>
                      <w:sz w:val="22"/>
                      <w:szCs w:val="22"/>
                    </w:rPr>
                    <w:t>Zum Einlegen:</w:t>
                  </w:r>
                </w:p>
              </w:tc>
              <w:tc>
                <w:tcPr>
                  <w:tcW w:w="385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522A5" w:rsidRPr="00796C8F" w:rsidRDefault="003B4312" w:rsidP="00D9151F">
                  <w:pPr>
                    <w:rPr>
                      <w:rFonts w:cs="Helvetica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Helvetica"/>
                      <w:color w:val="000000"/>
                      <w:sz w:val="22"/>
                      <w:szCs w:val="22"/>
                    </w:rPr>
                    <w:t xml:space="preserve">2 El Fischsauce, 2 El Öl, </w:t>
                  </w:r>
                  <w:r w:rsidR="00796C8F">
                    <w:rPr>
                      <w:rFonts w:cs="Helvetica"/>
                      <w:color w:val="000000"/>
                      <w:sz w:val="22"/>
                      <w:szCs w:val="22"/>
                    </w:rPr>
                    <w:t xml:space="preserve">2-3 EL </w:t>
                  </w:r>
                  <w:r w:rsidR="00E522A5">
                    <w:rPr>
                      <w:rFonts w:cs="Helvetica"/>
                      <w:color w:val="000000"/>
                      <w:sz w:val="22"/>
                      <w:szCs w:val="22"/>
                    </w:rPr>
                    <w:t>leichte Soja Sauce (oder 1 – 1,5 normale</w:t>
                  </w:r>
                  <w:r w:rsidR="00D9151F">
                    <w:rPr>
                      <w:rFonts w:cs="Helvetica"/>
                      <w:color w:val="000000"/>
                      <w:sz w:val="22"/>
                      <w:szCs w:val="22"/>
                    </w:rPr>
                    <w:t xml:space="preserve"> Sojasauce</w:t>
                  </w:r>
                  <w:r w:rsidR="00E522A5">
                    <w:rPr>
                      <w:rFonts w:cs="Helvetica"/>
                      <w:color w:val="000000"/>
                      <w:sz w:val="22"/>
                      <w:szCs w:val="22"/>
                    </w:rPr>
                    <w:t>)</w:t>
                  </w:r>
                  <w:r w:rsidR="00D9151F">
                    <w:rPr>
                      <w:rFonts w:cs="Helvetica"/>
                      <w:color w:val="000000"/>
                      <w:sz w:val="22"/>
                      <w:szCs w:val="22"/>
                    </w:rPr>
                    <w:t xml:space="preserve">, </w:t>
                  </w:r>
                  <w:r w:rsidR="00E522A5">
                    <w:rPr>
                      <w:rFonts w:cs="Helvetica"/>
                      <w:color w:val="000000"/>
                      <w:sz w:val="22"/>
                      <w:szCs w:val="22"/>
                    </w:rPr>
                    <w:t xml:space="preserve">Plus etwas Salz, Pfeffer, Chilisalz </w:t>
                  </w:r>
                  <w:proofErr w:type="spellStart"/>
                  <w:r w:rsidR="00E522A5">
                    <w:rPr>
                      <w:rFonts w:cs="Helvetica"/>
                      <w:color w:val="000000"/>
                      <w:sz w:val="22"/>
                      <w:szCs w:val="22"/>
                    </w:rPr>
                    <w:t>oä</w:t>
                  </w:r>
                  <w:proofErr w:type="spellEnd"/>
                </w:p>
              </w:tc>
            </w:tr>
          </w:tbl>
          <w:p w:rsidR="0001669B" w:rsidRDefault="0001669B" w:rsidP="0001669B"/>
        </w:tc>
      </w:tr>
    </w:tbl>
    <w:p w:rsidR="00C14846" w:rsidRPr="00C14846" w:rsidRDefault="00C14846" w:rsidP="00CE0EF6">
      <w:pPr>
        <w:rPr>
          <w:rFonts w:eastAsia="Times New Roman" w:cs="Arial"/>
          <w:sz w:val="28"/>
          <w:szCs w:val="28"/>
          <w:lang w:eastAsia="de-DE"/>
        </w:rPr>
      </w:pPr>
    </w:p>
    <w:p w:rsidR="00C14846" w:rsidRPr="00C14846" w:rsidRDefault="00C14846" w:rsidP="00C14846">
      <w:pPr>
        <w:shd w:val="clear" w:color="auto" w:fill="FFFFFF"/>
        <w:spacing w:after="450" w:line="288" w:lineRule="auto"/>
        <w:jc w:val="center"/>
        <w:outlineLvl w:val="2"/>
        <w:rPr>
          <w:rFonts w:eastAsia="Times New Roman" w:cs="Arial"/>
          <w:sz w:val="28"/>
          <w:szCs w:val="28"/>
          <w:lang w:eastAsia="de-DE"/>
        </w:rPr>
      </w:pPr>
      <w:r w:rsidRPr="00C14846">
        <w:rPr>
          <w:rStyle w:val="Fett"/>
          <w:rFonts w:cs="Arial"/>
          <w:sz w:val="28"/>
          <w:szCs w:val="28"/>
        </w:rPr>
        <w:lastRenderedPageBreak/>
        <w:t>Arbeitszeit:</w:t>
      </w:r>
      <w:r w:rsidRPr="00C14846">
        <w:rPr>
          <w:rFonts w:cs="Arial"/>
          <w:sz w:val="28"/>
          <w:szCs w:val="28"/>
        </w:rPr>
        <w:t xml:space="preserve"> ca. 30 Min. / </w:t>
      </w:r>
      <w:r w:rsidRPr="00C14846">
        <w:rPr>
          <w:rStyle w:val="Fett"/>
          <w:rFonts w:cs="Arial"/>
          <w:sz w:val="28"/>
          <w:szCs w:val="28"/>
        </w:rPr>
        <w:t>Koch-/Backzeit:</w:t>
      </w:r>
      <w:r w:rsidRPr="00C14846">
        <w:rPr>
          <w:rFonts w:cs="Arial"/>
          <w:sz w:val="28"/>
          <w:szCs w:val="28"/>
        </w:rPr>
        <w:t xml:space="preserve"> ca. </w:t>
      </w:r>
      <w:r w:rsidR="00E522A5">
        <w:rPr>
          <w:rFonts w:cs="Arial"/>
          <w:sz w:val="28"/>
          <w:szCs w:val="28"/>
        </w:rPr>
        <w:t>1</w:t>
      </w:r>
      <w:r w:rsidR="00D9151F">
        <w:rPr>
          <w:rFonts w:cs="Arial"/>
          <w:sz w:val="28"/>
          <w:szCs w:val="28"/>
        </w:rPr>
        <w:t>2</w:t>
      </w:r>
      <w:r w:rsidR="001456DC">
        <w:rPr>
          <w:rFonts w:cs="Arial"/>
          <w:sz w:val="28"/>
          <w:szCs w:val="28"/>
        </w:rPr>
        <w:t xml:space="preserve"> </w:t>
      </w:r>
      <w:r w:rsidR="00E522A5">
        <w:rPr>
          <w:rFonts w:cs="Arial"/>
          <w:sz w:val="28"/>
          <w:szCs w:val="28"/>
        </w:rPr>
        <w:t>-1</w:t>
      </w:r>
      <w:r w:rsidR="00D9151F">
        <w:rPr>
          <w:rFonts w:cs="Arial"/>
          <w:sz w:val="28"/>
          <w:szCs w:val="28"/>
        </w:rPr>
        <w:t>5</w:t>
      </w:r>
      <w:r w:rsidR="00E522A5">
        <w:rPr>
          <w:rFonts w:cs="Arial"/>
          <w:sz w:val="28"/>
          <w:szCs w:val="28"/>
        </w:rPr>
        <w:t xml:space="preserve"> </w:t>
      </w:r>
      <w:r w:rsidRPr="00C14846">
        <w:rPr>
          <w:rFonts w:cs="Arial"/>
          <w:sz w:val="28"/>
          <w:szCs w:val="28"/>
        </w:rPr>
        <w:t xml:space="preserve">Min. </w:t>
      </w:r>
      <w:r w:rsidRPr="00C14846">
        <w:rPr>
          <w:rStyle w:val="Fett"/>
          <w:rFonts w:cs="Arial"/>
          <w:sz w:val="28"/>
          <w:szCs w:val="28"/>
        </w:rPr>
        <w:t>Ruhezeit:</w:t>
      </w:r>
      <w:r w:rsidRPr="00C14846">
        <w:rPr>
          <w:rFonts w:cs="Arial"/>
          <w:sz w:val="28"/>
          <w:szCs w:val="28"/>
        </w:rPr>
        <w:t xml:space="preserve"> </w:t>
      </w:r>
      <w:r w:rsidR="00E522A5">
        <w:rPr>
          <w:rFonts w:cs="Arial"/>
          <w:sz w:val="28"/>
          <w:szCs w:val="28"/>
        </w:rPr>
        <w:t>min. 1 Std. besser 1 Tag</w:t>
      </w:r>
      <w:r w:rsidRPr="00C14846">
        <w:rPr>
          <w:rFonts w:cs="Arial"/>
          <w:sz w:val="28"/>
          <w:szCs w:val="28"/>
        </w:rPr>
        <w:t xml:space="preserve">.  </w:t>
      </w:r>
      <w:r w:rsidRPr="00C14846">
        <w:rPr>
          <w:rStyle w:val="Fett"/>
          <w:rFonts w:cs="Arial"/>
          <w:sz w:val="28"/>
          <w:szCs w:val="28"/>
        </w:rPr>
        <w:t>Schwierigkeitsgrad</w:t>
      </w:r>
      <w:r w:rsidR="007050C6">
        <w:rPr>
          <w:rStyle w:val="Fett"/>
          <w:rFonts w:cs="Arial"/>
          <w:sz w:val="28"/>
          <w:szCs w:val="28"/>
        </w:rPr>
        <w:t xml:space="preserve"> leicht</w:t>
      </w:r>
      <w:r w:rsidR="00E522A5">
        <w:rPr>
          <w:rStyle w:val="Fett"/>
          <w:rFonts w:cs="Arial"/>
          <w:sz w:val="28"/>
          <w:szCs w:val="28"/>
        </w:rPr>
        <w:t>-mittel</w:t>
      </w:r>
    </w:p>
    <w:p w:rsidR="007050C6" w:rsidRPr="007050C6" w:rsidRDefault="007050C6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  <w:r w:rsidRPr="007050C6">
        <w:rPr>
          <w:rFonts w:ascii="Roboto Regular" w:eastAsia="Times New Roman" w:hAnsi="Roboto Regular" w:cs="Helvetica"/>
          <w:b/>
          <w:bCs/>
          <w:color w:val="000000"/>
          <w:sz w:val="24"/>
          <w:szCs w:val="24"/>
          <w:lang w:eastAsia="de-DE"/>
        </w:rPr>
        <w:t>1</w:t>
      </w:r>
      <w:r w:rsidRPr="007050C6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</w:t>
      </w:r>
    </w:p>
    <w:p w:rsidR="00E522A5" w:rsidRDefault="007050C6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  <w:r w:rsidRPr="007050C6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Das </w:t>
      </w:r>
      <w:r w:rsidR="00E522A5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Rinde</w:t>
      </w:r>
      <w:r w:rsidR="00A46881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r</w:t>
      </w:r>
      <w:r w:rsidR="00E522A5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filet</w:t>
      </w:r>
      <w:r w:rsidRPr="007050C6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</w:t>
      </w:r>
      <w:r w:rsidR="006D07E1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in </w:t>
      </w:r>
      <w:r w:rsidR="000C09AC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k</w:t>
      </w:r>
      <w:r w:rsidR="006D07E1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leine mundgerecht</w:t>
      </w:r>
      <w:r w:rsidR="00D9151F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e</w:t>
      </w:r>
      <w:r w:rsidR="006D07E1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Stücke schneiden und dann mit etwas Öl und </w:t>
      </w:r>
      <w:r w:rsidRPr="007050C6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Gewürzen </w:t>
      </w:r>
      <w:r w:rsidR="00E522A5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(Kurkuma, Ingwer, Koriander, Salz, Pfeffer, Chilisalz) </w:t>
      </w:r>
      <w:r w:rsidRPr="007050C6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einreiben</w:t>
      </w:r>
      <w:r w:rsidR="006D07E1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. </w:t>
      </w:r>
      <w:r w:rsidR="00E522A5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Knoblauchzehe und kleinen Zwiebel klein schneiden und ebenfalls dem Fleisch zugeben und ver</w:t>
      </w:r>
      <w:r w:rsidR="00D9151F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mengen</w:t>
      </w:r>
      <w:r w:rsidR="00E522A5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. Am besten einen Tag abgedeckt in einer Schale in den Kühlschrank stellen, dann wird das Fleisch </w:t>
      </w:r>
      <w:r w:rsidR="00D9151F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besonders </w:t>
      </w:r>
      <w:r w:rsidR="00E522A5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zart. Wenn nicht möglich mindestens 1 Stunde.</w:t>
      </w:r>
    </w:p>
    <w:p w:rsidR="007050C6" w:rsidRPr="007050C6" w:rsidRDefault="007050C6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  <w:r w:rsidRPr="007050C6">
        <w:rPr>
          <w:rFonts w:ascii="Roboto Regular" w:eastAsia="Times New Roman" w:hAnsi="Roboto Regular" w:cs="Helvetica"/>
          <w:b/>
          <w:bCs/>
          <w:color w:val="000000"/>
          <w:sz w:val="24"/>
          <w:szCs w:val="24"/>
          <w:lang w:eastAsia="de-DE"/>
        </w:rPr>
        <w:t>2</w:t>
      </w:r>
      <w:r w:rsidRPr="007050C6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</w:t>
      </w:r>
    </w:p>
    <w:p w:rsidR="00E522A5" w:rsidRDefault="00E522A5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Wenn man das Essen dann zubereiten möchte, das Fleisch mit Marinade in den Wok geben oder eine große Pfanne. </w:t>
      </w:r>
      <w:r w:rsidR="00A46881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Jetzt </w:t>
      </w:r>
      <w:proofErr w:type="gramStart"/>
      <w:r w:rsidR="00A46881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die Kok</w:t>
      </w:r>
      <w:r w:rsidR="00973853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o</w:t>
      </w:r>
      <w:r w:rsidR="00A46881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s</w:t>
      </w:r>
      <w:r w:rsidR="00D615E4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r</w:t>
      </w:r>
      <w:r w:rsidR="00A46881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aspeln</w:t>
      </w:r>
      <w:proofErr w:type="gramEnd"/>
      <w:r w:rsidR="00A46881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dazugeben. </w:t>
      </w: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Kurz ein paar Minuten scharf anbraten. Je nachdem ob man es mehr durchgebraten mag, dann etwas länger. Dann kurz zur Seite stellen</w:t>
      </w:r>
      <w:r w:rsidR="00D9151F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und ruhen lassen</w:t>
      </w: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.</w:t>
      </w:r>
    </w:p>
    <w:p w:rsidR="007050C6" w:rsidRPr="007050C6" w:rsidRDefault="007050C6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  <w:r w:rsidRPr="007050C6">
        <w:rPr>
          <w:rFonts w:ascii="Roboto Regular" w:eastAsia="Times New Roman" w:hAnsi="Roboto Regular" w:cs="Helvetica"/>
          <w:b/>
          <w:bCs/>
          <w:color w:val="000000"/>
          <w:sz w:val="24"/>
          <w:szCs w:val="24"/>
          <w:lang w:eastAsia="de-DE"/>
        </w:rPr>
        <w:t>3</w:t>
      </w:r>
      <w:r w:rsidRPr="007050C6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</w:t>
      </w:r>
    </w:p>
    <w:p w:rsidR="001456DC" w:rsidRDefault="00E522A5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Jetzt die Nudeln (chinesische Schnellkochnudeln)</w:t>
      </w:r>
      <w:r w:rsidR="00E52C04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in kochendes Wasser geben</w:t>
      </w:r>
      <w:r w:rsidR="001456DC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.</w:t>
      </w:r>
      <w:r w:rsidR="00E52C04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Bei mittlerer Temperatur Stufe 3 – 4 </w:t>
      </w:r>
      <w:r w:rsidR="00D9151F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Elektroherd </w:t>
      </w:r>
      <w:r w:rsidR="00E52C04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ca. 8-10 min. kochen, dann probieren ob die Nudel einen festen </w:t>
      </w:r>
      <w:proofErr w:type="spellStart"/>
      <w:r w:rsidR="00E52C04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Biß</w:t>
      </w:r>
      <w:proofErr w:type="spellEnd"/>
      <w:r w:rsidR="00E52C04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haben. Wenn ja</w:t>
      </w:r>
      <w:r w:rsidR="00D9151F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,</w:t>
      </w:r>
      <w:r w:rsidR="00E52C04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Nudeln in einen Nudelsieb gießen. Danach die Nudel</w:t>
      </w:r>
      <w:r w:rsidR="00D9151F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n</w:t>
      </w:r>
      <w:r w:rsidR="00E52C04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und 1-2 EL Öl in eine neue Pfanne geben und bei mittlerer Hitze kurz </w:t>
      </w:r>
      <w:r w:rsidR="00D9151F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erhitzen</w:t>
      </w:r>
      <w:r w:rsidR="00E52C04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. Achtung man </w:t>
      </w:r>
      <w:proofErr w:type="spellStart"/>
      <w:r w:rsidR="00E52C04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muß</w:t>
      </w:r>
      <w:proofErr w:type="spellEnd"/>
      <w:r w:rsidR="00E52C04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die Nudel immer wieder schwenken, damit sie nicht hart werden (5 min. ca.).</w:t>
      </w:r>
    </w:p>
    <w:p w:rsidR="001456DC" w:rsidRDefault="001456DC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</w:p>
    <w:p w:rsidR="007050C6" w:rsidRDefault="001456DC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  <w:r w:rsidRPr="00130D06">
        <w:rPr>
          <w:rFonts w:ascii="Roboto Regular" w:eastAsia="Times New Roman" w:hAnsi="Roboto Regular" w:cs="Helvetica"/>
          <w:b/>
          <w:color w:val="000000"/>
          <w:sz w:val="24"/>
          <w:szCs w:val="24"/>
          <w:lang w:eastAsia="de-DE"/>
        </w:rPr>
        <w:t>Variante:</w:t>
      </w: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</w:t>
      </w:r>
      <w:r w:rsidR="00E52C04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schmeckt auch gut mit Reis.</w:t>
      </w:r>
    </w:p>
    <w:p w:rsidR="001456DC" w:rsidRDefault="001456DC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</w:p>
    <w:p w:rsidR="00E52C04" w:rsidRPr="00E52C04" w:rsidRDefault="00E52C04" w:rsidP="007050C6">
      <w:pPr>
        <w:spacing w:after="0" w:line="240" w:lineRule="auto"/>
        <w:rPr>
          <w:rFonts w:ascii="Roboto Regular" w:eastAsia="Times New Roman" w:hAnsi="Roboto Regular" w:cs="Helvetica"/>
          <w:b/>
          <w:bCs/>
          <w:color w:val="000000"/>
          <w:sz w:val="24"/>
          <w:szCs w:val="24"/>
          <w:lang w:eastAsia="de-DE"/>
        </w:rPr>
      </w:pPr>
      <w:r w:rsidRPr="00E52C04">
        <w:rPr>
          <w:rFonts w:ascii="Roboto Regular" w:eastAsia="Times New Roman" w:hAnsi="Roboto Regular" w:cs="Helvetica"/>
          <w:b/>
          <w:bCs/>
          <w:color w:val="000000"/>
          <w:sz w:val="24"/>
          <w:szCs w:val="24"/>
          <w:lang w:eastAsia="de-DE"/>
        </w:rPr>
        <w:t>4</w:t>
      </w:r>
    </w:p>
    <w:p w:rsidR="00E52C04" w:rsidRDefault="00E52C04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Parallel dazu das Fleisch wieder bei höher Temperatur 6-7 auf den Herd stellen. Jetzt die Kok</w:t>
      </w:r>
      <w:r w:rsidR="00973853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o</w:t>
      </w: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smilch und die kurz zuvor kleingeschnittenen Frühlingszwiebel (ca. 4</w:t>
      </w:r>
      <w:r w:rsidR="00B27617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-</w:t>
      </w: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5 cm</w:t>
      </w:r>
      <w:r w:rsidR="00D615E4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)</w:t>
      </w: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große Stücke schneiden</w:t>
      </w:r>
      <w:r w:rsidR="00D615E4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</w:t>
      </w:r>
      <w:r w:rsidR="00A46881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und </w:t>
      </w: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dazugeben. Immer wieder umrühren.</w:t>
      </w:r>
      <w:r w:rsidR="00B27617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Ungefähr 5-6 Minuten.</w:t>
      </w:r>
      <w:r w:rsidR="00D615E4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</w:t>
      </w:r>
      <w:bookmarkStart w:id="0" w:name="_GoBack"/>
      <w:bookmarkEnd w:id="0"/>
    </w:p>
    <w:p w:rsidR="00E52C04" w:rsidRDefault="00E52C04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</w:p>
    <w:p w:rsidR="00A46881" w:rsidRDefault="00E52C04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Jetzt die Nudel </w:t>
      </w:r>
      <w:r w:rsidR="00B27617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schön anrichten (oder wenn man es schafft </w:t>
      </w: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als runden Ball</w:t>
      </w:r>
      <w:r w:rsidR="00B27617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, </w:t>
      </w: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geht mit einem </w:t>
      </w:r>
      <w:r w:rsidR="00973853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kleinen </w:t>
      </w: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Schöpflöffel</w:t>
      </w:r>
      <w:r w:rsidR="00B27617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) </w:t>
      </w: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und die Portion Flei</w:t>
      </w:r>
      <w:r w:rsidR="00A46881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sch mit Frühlingszwiebeln und Soße, daneben anrichten.</w:t>
      </w:r>
      <w:r w:rsidR="00B27617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 </w:t>
      </w:r>
    </w:p>
    <w:p w:rsidR="00A46881" w:rsidRDefault="00A46881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</w:p>
    <w:p w:rsidR="001456DC" w:rsidRDefault="00A46881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Wer mag kann jetzt nochmals etwas Zitronenabrieb darüber geben, sieht auch optisch </w:t>
      </w:r>
      <w:r w:rsidR="00B27617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sehr </w:t>
      </w: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gut aus, oder etwas Schnittlauch.</w:t>
      </w:r>
    </w:p>
    <w:p w:rsidR="00A46881" w:rsidRDefault="00A46881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</w:p>
    <w:p w:rsidR="00A46881" w:rsidRDefault="00A46881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 xml:space="preserve">Schmeckt einfach köstlich, </w:t>
      </w:r>
      <w:proofErr w:type="spellStart"/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Mjammmhhhhh</w:t>
      </w:r>
      <w:r w:rsidR="003B4312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i</w:t>
      </w:r>
      <w:proofErr w:type="spellEnd"/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.</w:t>
      </w:r>
    </w:p>
    <w:p w:rsidR="00A46881" w:rsidRDefault="00A46881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</w:p>
    <w:p w:rsidR="00A46881" w:rsidRPr="007050C6" w:rsidRDefault="00A46881" w:rsidP="007050C6">
      <w:pPr>
        <w:spacing w:after="0" w:line="240" w:lineRule="auto"/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</w:pPr>
      <w:r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t>Guten Appetit!</w:t>
      </w:r>
    </w:p>
    <w:p w:rsidR="00CE0EF6" w:rsidRPr="00C14846" w:rsidRDefault="007050C6" w:rsidP="007050C6">
      <w:pPr>
        <w:spacing w:before="240" w:after="240" w:line="240" w:lineRule="auto"/>
        <w:rPr>
          <w:sz w:val="28"/>
          <w:szCs w:val="28"/>
        </w:rPr>
      </w:pPr>
      <w:r w:rsidRPr="007050C6">
        <w:rPr>
          <w:rFonts w:ascii="Roboto Regular" w:eastAsia="Times New Roman" w:hAnsi="Roboto Regular" w:cs="Helvetica"/>
          <w:color w:val="000000"/>
          <w:sz w:val="24"/>
          <w:szCs w:val="24"/>
          <w:lang w:eastAsia="de-DE"/>
        </w:rPr>
        <w:br/>
      </w:r>
      <w:r w:rsidR="00C14846" w:rsidRPr="00C14846">
        <w:rPr>
          <w:rFonts w:cs="Arial"/>
          <w:sz w:val="28"/>
          <w:szCs w:val="28"/>
        </w:rPr>
        <w:br/>
      </w:r>
    </w:p>
    <w:sectPr w:rsidR="00CE0EF6" w:rsidRPr="00C1484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B46" w:rsidRDefault="00684B46" w:rsidP="005132EB">
      <w:pPr>
        <w:spacing w:after="0" w:line="240" w:lineRule="auto"/>
      </w:pPr>
      <w:r>
        <w:separator/>
      </w:r>
    </w:p>
  </w:endnote>
  <w:endnote w:type="continuationSeparator" w:id="0">
    <w:p w:rsidR="00684B46" w:rsidRDefault="00684B46" w:rsidP="0051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Regular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6DC" w:rsidRPr="005132EB" w:rsidRDefault="001456DC" w:rsidP="001456DC">
    <w:pPr>
      <w:pStyle w:val="Fuzeile"/>
      <w:rPr>
        <w:sz w:val="16"/>
        <w:szCs w:val="16"/>
      </w:rPr>
    </w:pPr>
    <w:r>
      <w:rPr>
        <w:sz w:val="16"/>
        <w:szCs w:val="16"/>
      </w:rPr>
      <w:t xml:space="preserve">Rezept Ingo Mayer, Buch der Weg des Assassinen </w:t>
    </w:r>
    <w:r w:rsidR="00973853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973853">
      <w:rPr>
        <w:sz w:val="16"/>
        <w:szCs w:val="16"/>
      </w:rPr>
      <w:t>Bedrohung in Asien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B46" w:rsidRDefault="00684B46" w:rsidP="005132EB">
      <w:pPr>
        <w:spacing w:after="0" w:line="240" w:lineRule="auto"/>
      </w:pPr>
      <w:r>
        <w:separator/>
      </w:r>
    </w:p>
  </w:footnote>
  <w:footnote w:type="continuationSeparator" w:id="0">
    <w:p w:rsidR="00684B46" w:rsidRDefault="00684B46" w:rsidP="00513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D06E222"/>
    <w:lvl w:ilvl="0">
      <w:start w:val="1"/>
      <w:numFmt w:val="bullet"/>
      <w:pStyle w:val="Aufzhlungszeichen"/>
      <w:lvlText w:val=""/>
      <w:lvlJc w:val="left"/>
      <w:pPr>
        <w:ind w:left="216" w:hanging="216"/>
      </w:pPr>
      <w:rPr>
        <w:rFonts w:ascii="Symbol" w:hAnsi="Symbol" w:hint="default"/>
        <w:color w:val="1F4E79" w:themeColor="accent1" w:themeShade="80"/>
      </w:rPr>
    </w:lvl>
  </w:abstractNum>
  <w:abstractNum w:abstractNumId="1" w15:restartNumberingAfterBreak="0">
    <w:nsid w:val="19A86EE3"/>
    <w:multiLevelType w:val="hybridMultilevel"/>
    <w:tmpl w:val="F11A2E3E"/>
    <w:lvl w:ilvl="0" w:tplc="E4AC1F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61A87"/>
    <w:multiLevelType w:val="hybridMultilevel"/>
    <w:tmpl w:val="5C386EA8"/>
    <w:lvl w:ilvl="0" w:tplc="119001E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A6977"/>
    <w:multiLevelType w:val="multilevel"/>
    <w:tmpl w:val="9D2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A1"/>
    <w:rsid w:val="00002D20"/>
    <w:rsid w:val="0001669B"/>
    <w:rsid w:val="00064E57"/>
    <w:rsid w:val="00065B2C"/>
    <w:rsid w:val="000C09AC"/>
    <w:rsid w:val="000C5F9C"/>
    <w:rsid w:val="000D2108"/>
    <w:rsid w:val="00130D06"/>
    <w:rsid w:val="001456DC"/>
    <w:rsid w:val="001C7134"/>
    <w:rsid w:val="00212612"/>
    <w:rsid w:val="00232D4E"/>
    <w:rsid w:val="00253C9E"/>
    <w:rsid w:val="002D5D59"/>
    <w:rsid w:val="00335B37"/>
    <w:rsid w:val="0037346E"/>
    <w:rsid w:val="003B4312"/>
    <w:rsid w:val="00425F69"/>
    <w:rsid w:val="0047503C"/>
    <w:rsid w:val="00486532"/>
    <w:rsid w:val="004A57AF"/>
    <w:rsid w:val="004D1A3E"/>
    <w:rsid w:val="004D6AC5"/>
    <w:rsid w:val="004E31DD"/>
    <w:rsid w:val="005132EB"/>
    <w:rsid w:val="00525D93"/>
    <w:rsid w:val="00567EA8"/>
    <w:rsid w:val="005761BF"/>
    <w:rsid w:val="005B7B0D"/>
    <w:rsid w:val="00603445"/>
    <w:rsid w:val="00624EEE"/>
    <w:rsid w:val="00684B46"/>
    <w:rsid w:val="006A6B48"/>
    <w:rsid w:val="006B1134"/>
    <w:rsid w:val="006D07E1"/>
    <w:rsid w:val="007050C6"/>
    <w:rsid w:val="0071688A"/>
    <w:rsid w:val="007350FD"/>
    <w:rsid w:val="00744918"/>
    <w:rsid w:val="00784932"/>
    <w:rsid w:val="00796C8F"/>
    <w:rsid w:val="007F4EC5"/>
    <w:rsid w:val="008642C7"/>
    <w:rsid w:val="00865E23"/>
    <w:rsid w:val="008A14E6"/>
    <w:rsid w:val="00915522"/>
    <w:rsid w:val="00953366"/>
    <w:rsid w:val="00973853"/>
    <w:rsid w:val="009E5DF7"/>
    <w:rsid w:val="009F35D4"/>
    <w:rsid w:val="00A074D6"/>
    <w:rsid w:val="00A46881"/>
    <w:rsid w:val="00A54D9A"/>
    <w:rsid w:val="00B079F9"/>
    <w:rsid w:val="00B27617"/>
    <w:rsid w:val="00B43CA1"/>
    <w:rsid w:val="00BA11E3"/>
    <w:rsid w:val="00BF454B"/>
    <w:rsid w:val="00C14846"/>
    <w:rsid w:val="00C5444B"/>
    <w:rsid w:val="00CB702B"/>
    <w:rsid w:val="00CC51A8"/>
    <w:rsid w:val="00CE0EF6"/>
    <w:rsid w:val="00D615E4"/>
    <w:rsid w:val="00D9151F"/>
    <w:rsid w:val="00DA2D6D"/>
    <w:rsid w:val="00E522A5"/>
    <w:rsid w:val="00E52C04"/>
    <w:rsid w:val="00E9617B"/>
    <w:rsid w:val="00ED5466"/>
    <w:rsid w:val="00F26132"/>
    <w:rsid w:val="00FA3D43"/>
    <w:rsid w:val="00F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3E15D"/>
  <w15:chartTrackingRefBased/>
  <w15:docId w15:val="{3F145026-2A1B-4A17-8EB5-3924E47E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3CA1"/>
  </w:style>
  <w:style w:type="paragraph" w:styleId="berschrift1">
    <w:name w:val="heading 1"/>
    <w:basedOn w:val="Standard"/>
    <w:next w:val="Standard"/>
    <w:link w:val="berschrift1Zchn"/>
    <w:uiPriority w:val="9"/>
    <w:qFormat/>
    <w:rsid w:val="00B43CA1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43CA1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43CA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43CA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43CA1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43CA1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3CA1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43CA1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43CA1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3CA1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43CA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43CA1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43CA1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43CA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43CA1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3CA1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43CA1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43CA1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43CA1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B43CA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B43CA1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43CA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43CA1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ett">
    <w:name w:val="Strong"/>
    <w:basedOn w:val="Absatz-Standardschriftart"/>
    <w:uiPriority w:val="22"/>
    <w:qFormat/>
    <w:rsid w:val="00B43CA1"/>
    <w:rPr>
      <w:b/>
      <w:bCs/>
    </w:rPr>
  </w:style>
  <w:style w:type="character" w:styleId="Hervorhebung">
    <w:name w:val="Emphasis"/>
    <w:basedOn w:val="Absatz-Standardschriftart"/>
    <w:uiPriority w:val="20"/>
    <w:qFormat/>
    <w:rsid w:val="00B43CA1"/>
    <w:rPr>
      <w:i/>
      <w:iCs/>
    </w:rPr>
  </w:style>
  <w:style w:type="paragraph" w:styleId="KeinLeerraum">
    <w:name w:val="No Spacing"/>
    <w:uiPriority w:val="1"/>
    <w:qFormat/>
    <w:rsid w:val="00B43CA1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B43CA1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43CA1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43CA1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43CA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B43CA1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B43CA1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B43CA1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B43CA1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B43CA1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43CA1"/>
    <w:pPr>
      <w:outlineLvl w:val="9"/>
    </w:pPr>
  </w:style>
  <w:style w:type="paragraph" w:styleId="Aufzhlungszeichen">
    <w:name w:val="List Bullet"/>
    <w:basedOn w:val="Standard"/>
    <w:uiPriority w:val="11"/>
    <w:qFormat/>
    <w:rsid w:val="00A54D9A"/>
    <w:pPr>
      <w:numPr>
        <w:numId w:val="1"/>
      </w:numPr>
      <w:spacing w:before="120" w:after="0"/>
    </w:pPr>
    <w:rPr>
      <w:color w:val="44546A" w:themeColor="text2"/>
      <w:sz w:val="22"/>
      <w:szCs w:val="22"/>
      <w:lang w:eastAsia="ja-JP"/>
    </w:rPr>
  </w:style>
  <w:style w:type="character" w:styleId="Hyperlink">
    <w:name w:val="Hyperlink"/>
    <w:basedOn w:val="Absatz-Standardschriftart"/>
    <w:uiPriority w:val="99"/>
    <w:unhideWhenUsed/>
    <w:rsid w:val="0074491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4918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1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1134"/>
    <w:rPr>
      <w:rFonts w:ascii="Segoe UI" w:hAnsi="Segoe UI" w:cs="Segoe UI"/>
      <w:sz w:val="18"/>
      <w:szCs w:val="18"/>
    </w:rPr>
  </w:style>
  <w:style w:type="table" w:customStyle="1" w:styleId="Berichtstabelle">
    <w:name w:val="Berichtstabelle"/>
    <w:basedOn w:val="NormaleTabelle"/>
    <w:uiPriority w:val="99"/>
    <w:rsid w:val="00953366"/>
    <w:pPr>
      <w:spacing w:before="60" w:after="60" w:line="240" w:lineRule="auto"/>
      <w:jc w:val="center"/>
    </w:pPr>
    <w:rPr>
      <w:color w:val="44546A" w:themeColor="text2"/>
      <w:sz w:val="22"/>
      <w:szCs w:val="22"/>
      <w:lang w:eastAsia="ja-JP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b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left"/>
      </w:pPr>
    </w:tblStylePr>
  </w:style>
  <w:style w:type="paragraph" w:styleId="Kopfzeile">
    <w:name w:val="header"/>
    <w:basedOn w:val="Standard"/>
    <w:link w:val="KopfzeileZchn"/>
    <w:uiPriority w:val="99"/>
    <w:unhideWhenUsed/>
    <w:rsid w:val="0051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32EB"/>
  </w:style>
  <w:style w:type="paragraph" w:styleId="Fuzeile">
    <w:name w:val="footer"/>
    <w:basedOn w:val="Standard"/>
    <w:link w:val="FuzeileZchn"/>
    <w:uiPriority w:val="99"/>
    <w:unhideWhenUsed/>
    <w:rsid w:val="0051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32EB"/>
  </w:style>
  <w:style w:type="character" w:customStyle="1" w:styleId="kb-ft-rob-reg1">
    <w:name w:val="kb-ft-rob-reg1"/>
    <w:basedOn w:val="Absatz-Standardschriftart"/>
    <w:rsid w:val="0001669B"/>
    <w:rPr>
      <w:rFonts w:ascii="Roboto Regular" w:hAnsi="Roboto Regular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7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5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85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046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4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 Mayer</dc:creator>
  <cp:keywords/>
  <dc:description/>
  <cp:lastModifiedBy>Ingo Mayer</cp:lastModifiedBy>
  <cp:revision>12</cp:revision>
  <cp:lastPrinted>2018-11-18T10:56:00Z</cp:lastPrinted>
  <dcterms:created xsi:type="dcterms:W3CDTF">2019-09-23T12:02:00Z</dcterms:created>
  <dcterms:modified xsi:type="dcterms:W3CDTF">2020-01-26T13:07:00Z</dcterms:modified>
</cp:coreProperties>
</file>